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4"/>
        <w:gridCol w:w="2410"/>
      </w:tblGrid>
      <w:tr w:rsidR="00DF6B39" w:rsidRPr="00A01D0C" w:rsidTr="00DF6B39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>Savoirs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 xml:space="preserve">Nombre de questions </w:t>
            </w:r>
          </w:p>
        </w:tc>
      </w:tr>
      <w:tr w:rsidR="00DF6B39" w:rsidRPr="00A01D0C" w:rsidTr="00DF6B39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 xml:space="preserve">Connaitre </w:t>
            </w:r>
            <w:r>
              <w:rPr>
                <w:rFonts w:cs="Calibri"/>
                <w:lang w:val="fr-FR"/>
              </w:rPr>
              <w:t>les caractéristiques communes des êtres vivants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2</w:t>
            </w:r>
          </w:p>
        </w:tc>
      </w:tr>
      <w:tr w:rsidR="00DF6B39" w:rsidRPr="00A01D0C" w:rsidTr="00DF6B39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 xml:space="preserve">Connaitre les </w:t>
            </w:r>
            <w:r>
              <w:rPr>
                <w:rFonts w:cs="Calibri"/>
                <w:lang w:val="fr-FR"/>
              </w:rPr>
              <w:t>rôles des sels minéraux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1</w:t>
            </w:r>
          </w:p>
        </w:tc>
      </w:tr>
      <w:tr w:rsidR="00DF6B39" w:rsidRPr="00A01D0C" w:rsidTr="00DF6B39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Pouvoir expliquer l’importance de Ph en biologie</w:t>
            </w:r>
            <w:r w:rsidRPr="004C6DF2">
              <w:rPr>
                <w:rFonts w:cs="Calibri"/>
                <w:lang w:val="fr-F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DF6B39" w:rsidRPr="00A01D0C" w:rsidTr="00DF6B39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Expliquer l’importance d’eau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DF6B39" w:rsidRPr="00A01D0C" w:rsidTr="00DF6B39">
        <w:trPr>
          <w:trHeight w:val="624"/>
        </w:trPr>
        <w:tc>
          <w:tcPr>
            <w:tcW w:w="6294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 xml:space="preserve">Connaitre </w:t>
            </w:r>
            <w:r>
              <w:rPr>
                <w:rFonts w:cs="Calibri"/>
                <w:lang w:val="fr-FR"/>
              </w:rPr>
              <w:t xml:space="preserve">les types des glucides et leurs rôles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B39" w:rsidRPr="004C6DF2" w:rsidRDefault="00DF6B39" w:rsidP="00DF6B39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2</w:t>
            </w:r>
          </w:p>
        </w:tc>
      </w:tr>
    </w:tbl>
    <w:p w:rsidR="00DF6B39" w:rsidRPr="00D229D6" w:rsidRDefault="00DF6B39" w:rsidP="00DF6B39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9</w:t>
      </w:r>
      <w:bookmarkStart w:id="0" w:name="_GoBack"/>
      <w:bookmarkEnd w:id="0"/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BİYOLOJİ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DF6B39" w:rsidRPr="00D229D6" w:rsidRDefault="00DF6B39" w:rsidP="00DF6B39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6741A0" w:rsidRDefault="006741A0"/>
    <w:sectPr w:rsidR="0067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39"/>
    <w:rsid w:val="00475F12"/>
    <w:rsid w:val="006741A0"/>
    <w:rsid w:val="00D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D4535-1939-496B-BA73-979AE94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39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2023-10-18T06:14:00Z</dcterms:created>
  <dcterms:modified xsi:type="dcterms:W3CDTF">2023-10-18T06:19:00Z</dcterms:modified>
</cp:coreProperties>
</file>