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569" w:rsidRPr="0050582B" w:rsidRDefault="00D27569" w:rsidP="00D27569">
      <w:pPr>
        <w:jc w:val="center"/>
        <w:rPr>
          <w:rFonts w:cstheme="minorHAnsi"/>
          <w:b/>
          <w:sz w:val="24"/>
          <w:szCs w:val="24"/>
        </w:rPr>
      </w:pPr>
      <w:r w:rsidRPr="0050582B">
        <w:rPr>
          <w:rFonts w:cstheme="minorHAnsi"/>
          <w:b/>
          <w:sz w:val="24"/>
          <w:szCs w:val="24"/>
        </w:rPr>
        <w:t>2024 EĞİTİM YILI 1. DÖNEM 1</w:t>
      </w:r>
      <w:r>
        <w:rPr>
          <w:rFonts w:cstheme="minorHAnsi"/>
          <w:b/>
          <w:sz w:val="24"/>
          <w:szCs w:val="24"/>
        </w:rPr>
        <w:t>0</w:t>
      </w:r>
      <w:r w:rsidRPr="0050582B">
        <w:rPr>
          <w:rFonts w:cstheme="minorHAnsi"/>
          <w:b/>
          <w:sz w:val="24"/>
          <w:szCs w:val="24"/>
        </w:rPr>
        <w:t xml:space="preserve">.SINIFLAR </w:t>
      </w:r>
      <w:r>
        <w:rPr>
          <w:rFonts w:cstheme="minorHAnsi"/>
          <w:b/>
          <w:sz w:val="24"/>
          <w:szCs w:val="24"/>
        </w:rPr>
        <w:t>FELSEFE</w:t>
      </w:r>
      <w:r w:rsidRPr="0050582B">
        <w:rPr>
          <w:rFonts w:cstheme="minorHAnsi"/>
          <w:b/>
          <w:sz w:val="24"/>
          <w:szCs w:val="24"/>
        </w:rPr>
        <w:t xml:space="preserve"> DERSİ</w:t>
      </w:r>
    </w:p>
    <w:p w:rsidR="00D27569" w:rsidRPr="0050582B" w:rsidRDefault="00D27569" w:rsidP="00D27569">
      <w:pPr>
        <w:jc w:val="center"/>
        <w:rPr>
          <w:rFonts w:cstheme="minorHAnsi"/>
          <w:b/>
          <w:sz w:val="24"/>
          <w:szCs w:val="24"/>
        </w:rPr>
      </w:pPr>
      <w:r w:rsidRPr="0050582B">
        <w:rPr>
          <w:rFonts w:cstheme="minorHAnsi"/>
          <w:b/>
          <w:sz w:val="24"/>
          <w:szCs w:val="24"/>
        </w:rPr>
        <w:t xml:space="preserve"> </w:t>
      </w:r>
      <w:r w:rsidR="005A2B9D">
        <w:rPr>
          <w:rFonts w:cstheme="minorHAnsi"/>
          <w:b/>
          <w:sz w:val="24"/>
          <w:szCs w:val="24"/>
        </w:rPr>
        <w:t>2</w:t>
      </w:r>
      <w:r w:rsidRPr="0050582B">
        <w:rPr>
          <w:rFonts w:cstheme="minorHAnsi"/>
          <w:b/>
          <w:sz w:val="24"/>
          <w:szCs w:val="24"/>
        </w:rPr>
        <w:t>. ORTAK YAZILI SINAV SENARYO TABLOSU</w:t>
      </w:r>
      <w:r w:rsidR="005A2B9D">
        <w:rPr>
          <w:rFonts w:cstheme="minorHAnsi"/>
          <w:b/>
          <w:sz w:val="24"/>
          <w:szCs w:val="24"/>
        </w:rPr>
        <w:t xml:space="preserve"> (5</w:t>
      </w:r>
      <w:r w:rsidRPr="0050582B">
        <w:rPr>
          <w:rFonts w:cstheme="minorHAnsi"/>
          <w:b/>
          <w:sz w:val="24"/>
          <w:szCs w:val="24"/>
        </w:rPr>
        <w:t xml:space="preserve">.SENARYO) </w:t>
      </w:r>
    </w:p>
    <w:tbl>
      <w:tblPr>
        <w:tblpPr w:leftFromText="141" w:rightFromText="141" w:vertAnchor="text" w:horzAnchor="margin" w:tblpXSpec="center" w:tblpY="557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2"/>
        <w:gridCol w:w="1652"/>
      </w:tblGrid>
      <w:tr w:rsidR="00D27569" w:rsidRPr="00B16780" w:rsidTr="00E00E0A">
        <w:trPr>
          <w:trHeight w:val="943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69" w:rsidRPr="00B16780" w:rsidRDefault="00D27569" w:rsidP="00E00E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1678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KAZANIMLAR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569" w:rsidRPr="00B16780" w:rsidRDefault="00D27569" w:rsidP="00E00E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1678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Soru Sayısı</w:t>
            </w:r>
          </w:p>
        </w:tc>
      </w:tr>
      <w:tr w:rsidR="005A2B9D" w:rsidRPr="00B16780" w:rsidTr="00E00E0A">
        <w:trPr>
          <w:trHeight w:val="206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9D" w:rsidRDefault="005A2B9D" w:rsidP="005A2B9D">
            <w:pPr>
              <w:rPr>
                <w:color w:val="000000"/>
              </w:rPr>
            </w:pPr>
            <w:r>
              <w:rPr>
                <w:color w:val="000000"/>
              </w:rPr>
              <w:t>10.1.2. Felsefi düşüncenin özelliklerini açıklar.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9D" w:rsidRPr="00B16780" w:rsidRDefault="005A2B9D" w:rsidP="005A2B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5A2B9D" w:rsidRPr="00B16780" w:rsidTr="00E00E0A">
        <w:trPr>
          <w:trHeight w:val="412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9D" w:rsidRDefault="005A2B9D" w:rsidP="005A2B9D">
            <w:pPr>
              <w:rPr>
                <w:color w:val="000000"/>
              </w:rPr>
            </w:pPr>
            <w:r>
              <w:rPr>
                <w:color w:val="000000"/>
              </w:rPr>
              <w:t>10.2.1. Düşünme ve akıl yürütmeye ilişkin kavramları açıklar.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B9D" w:rsidRPr="00B16780" w:rsidRDefault="005A2B9D" w:rsidP="005A2B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5A2B9D" w:rsidRPr="00B16780" w:rsidTr="005A2B9D">
        <w:trPr>
          <w:trHeight w:val="412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9D" w:rsidRDefault="005A2B9D" w:rsidP="005A2B9D">
            <w:pPr>
              <w:rPr>
                <w:color w:val="000000"/>
              </w:rPr>
            </w:pPr>
            <w:r>
              <w:rPr>
                <w:color w:val="000000"/>
              </w:rPr>
              <w:t>10.2.2. Düşünme ve akıl yürütmede dili doğru kullanmanın önemini açıklar.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9D" w:rsidRPr="00B16780" w:rsidRDefault="005A2B9D" w:rsidP="005A2B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5A2B9D" w:rsidRPr="00B16780" w:rsidTr="005A2B9D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9D" w:rsidRDefault="005A2B9D" w:rsidP="005A2B9D">
            <w:pPr>
              <w:rPr>
                <w:color w:val="000000"/>
              </w:rPr>
            </w:pPr>
            <w:r>
              <w:rPr>
                <w:color w:val="000000"/>
              </w:rPr>
              <w:t>10.2.3. Bir konuyla ilgili felsefi sorular oluşturur.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9D" w:rsidRPr="00B16780" w:rsidRDefault="005A2B9D" w:rsidP="005A2B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5A2B9D" w:rsidRPr="00B16780" w:rsidTr="005A2B9D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9D" w:rsidRDefault="005A2B9D" w:rsidP="005A2B9D">
            <w:pPr>
              <w:rPr>
                <w:color w:val="000000"/>
              </w:rPr>
            </w:pPr>
            <w:r>
              <w:rPr>
                <w:color w:val="000000"/>
              </w:rPr>
              <w:t xml:space="preserve">10.2.4. Felsefi bir görüşü veya </w:t>
            </w:r>
            <w:proofErr w:type="gramStart"/>
            <w:r>
              <w:rPr>
                <w:color w:val="000000"/>
              </w:rPr>
              <w:t>argümanı</w:t>
            </w:r>
            <w:proofErr w:type="gramEnd"/>
            <w:r>
              <w:rPr>
                <w:color w:val="000000"/>
              </w:rPr>
              <w:t xml:space="preserve"> sorgular.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9D" w:rsidRPr="00B16780" w:rsidRDefault="005A2B9D" w:rsidP="005A2B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5A2B9D" w:rsidRPr="00B16780" w:rsidTr="005A2B9D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9D" w:rsidRDefault="005A2B9D" w:rsidP="005A2B9D">
            <w:pPr>
              <w:rPr>
                <w:color w:val="000000"/>
              </w:rPr>
            </w:pPr>
            <w:r>
              <w:rPr>
                <w:color w:val="000000"/>
              </w:rPr>
              <w:t>10.3.1. Varlık felsefesinin konusunu ve problemlerini açıklar.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B9D" w:rsidRPr="00B16780" w:rsidRDefault="005A2B9D" w:rsidP="005A2B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D27569" w:rsidRDefault="00D27569" w:rsidP="00D27569">
      <w:bookmarkStart w:id="0" w:name="_GoBack"/>
      <w:bookmarkEnd w:id="0"/>
    </w:p>
    <w:p w:rsidR="00B76215" w:rsidRDefault="005A2B9D"/>
    <w:sectPr w:rsidR="00B76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6C"/>
    <w:rsid w:val="002B726C"/>
    <w:rsid w:val="005A2B9D"/>
    <w:rsid w:val="005C7496"/>
    <w:rsid w:val="008B0222"/>
    <w:rsid w:val="00B16780"/>
    <w:rsid w:val="00BE1FBB"/>
    <w:rsid w:val="00D27569"/>
    <w:rsid w:val="00D9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DDDF3-D4DE-49C6-91A7-29C028D8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5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2023-10-17T11:42:00Z</dcterms:created>
  <dcterms:modified xsi:type="dcterms:W3CDTF">2023-11-28T08:44:00Z</dcterms:modified>
</cp:coreProperties>
</file>